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89B" w:rsidRPr="007A71BC" w:rsidRDefault="00FD689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0212A5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300E7" w:rsidRDefault="00E300E7" w:rsidP="00E9214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E92144">
        <w:rPr>
          <w:rFonts w:cs="Times New Roman"/>
          <w:b/>
          <w:sz w:val="26"/>
          <w:szCs w:val="26"/>
        </w:rPr>
        <w:t>лавного государственного налогового инспектора</w:t>
      </w:r>
      <w:r w:rsidR="00CF3729">
        <w:rPr>
          <w:rFonts w:cs="Times New Roman"/>
          <w:b/>
          <w:sz w:val="26"/>
          <w:szCs w:val="26"/>
        </w:rPr>
        <w:t xml:space="preserve"> </w:t>
      </w:r>
    </w:p>
    <w:p w:rsidR="00E300E7" w:rsidRDefault="009E1607" w:rsidP="00E92144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5664E0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>
        <w:rPr>
          <w:rFonts w:cs="Times New Roman"/>
          <w:b/>
          <w:color w:val="000000" w:themeColor="text1"/>
          <w:sz w:val="26"/>
          <w:szCs w:val="26"/>
        </w:rPr>
        <w:t>камерального</w:t>
      </w:r>
      <w:r w:rsidRPr="005664E0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cs="Times New Roman"/>
          <w:b/>
          <w:color w:val="000000" w:themeColor="text1"/>
          <w:sz w:val="26"/>
          <w:szCs w:val="26"/>
        </w:rPr>
        <w:t>контроля НДФЛ и СВ №1</w:t>
      </w:r>
      <w:r w:rsidRPr="005664E0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57227A" w:rsidRPr="0057227A" w:rsidRDefault="009E1607" w:rsidP="00E9214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Управления</w:t>
      </w:r>
      <w:r w:rsidRPr="005664E0">
        <w:rPr>
          <w:rFonts w:cs="Times New Roman"/>
          <w:b/>
          <w:color w:val="000000" w:themeColor="text1"/>
          <w:sz w:val="26"/>
          <w:szCs w:val="26"/>
        </w:rPr>
        <w:t xml:space="preserve"> Федеральной налоговой службы по Липецкой области</w:t>
      </w:r>
    </w:p>
    <w:p w:rsidR="000C2E02" w:rsidRDefault="000C2E02" w:rsidP="000212A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0212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0212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00E7" w:rsidRPr="00324325" w:rsidRDefault="009537E7" w:rsidP="00E300E7">
      <w:pPr>
        <w:widowControl w:val="0"/>
        <w:ind w:right="-11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1. </w:t>
      </w:r>
      <w:r w:rsidR="00E300E7" w:rsidRPr="00324325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соответственно – гражданская служба, должность) </w:t>
      </w:r>
      <w:r w:rsidR="00E300E7" w:rsidRPr="005910C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E300E7" w:rsidRPr="00324325">
        <w:rPr>
          <w:rFonts w:cs="Times New Roman"/>
          <w:sz w:val="26"/>
          <w:szCs w:val="26"/>
        </w:rPr>
        <w:t xml:space="preserve">отдела информационной безопасности Управления Федеральной налоговой службы по Липецкой области относится к </w:t>
      </w:r>
      <w:r w:rsidR="00E300E7">
        <w:rPr>
          <w:rFonts w:cs="Times New Roman"/>
          <w:sz w:val="26"/>
          <w:szCs w:val="26"/>
        </w:rPr>
        <w:t>ведущей</w:t>
      </w:r>
      <w:r w:rsidR="00E300E7" w:rsidRPr="00324325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E300E7" w:rsidRDefault="00E300E7" w:rsidP="00E300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00E7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- 11-3-3-094</w:t>
      </w:r>
      <w:r w:rsidR="009537E7" w:rsidRPr="00E300E7">
        <w:rPr>
          <w:rFonts w:ascii="Times New Roman" w:hAnsi="Times New Roman" w:cs="Times New Roman"/>
          <w:sz w:val="26"/>
          <w:szCs w:val="26"/>
        </w:rPr>
        <w:t>2. </w:t>
      </w:r>
    </w:p>
    <w:p w:rsidR="009537E7" w:rsidRPr="00E300E7" w:rsidRDefault="00E300E7" w:rsidP="00E300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324325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 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9537E7" w:rsidRPr="00E300E7">
        <w:rPr>
          <w:rFonts w:ascii="Times New Roman" w:hAnsi="Times New Roman" w:cs="Times New Roman"/>
          <w:sz w:val="26"/>
          <w:szCs w:val="26"/>
        </w:rPr>
        <w:t xml:space="preserve"> </w:t>
      </w:r>
      <w:r w:rsidR="00CF5C41" w:rsidRPr="00E300E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9537E7" w:rsidRPr="00E300E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537E7" w:rsidRPr="00CF5C41" w:rsidRDefault="009537E7" w:rsidP="00CF5C41">
      <w:pPr>
        <w:rPr>
          <w:rFonts w:eastAsia="Times New Roman" w:cs="Times New Roman"/>
          <w:szCs w:val="28"/>
          <w:lang w:eastAsia="ru-RU"/>
        </w:rPr>
      </w:pPr>
      <w:r w:rsidRPr="007A71BC">
        <w:rPr>
          <w:rFonts w:cs="Times New Roman"/>
          <w:sz w:val="26"/>
          <w:szCs w:val="26"/>
        </w:rPr>
        <w:t>3. </w:t>
      </w:r>
      <w:r w:rsidR="00E300E7" w:rsidRPr="00324325">
        <w:rPr>
          <w:rFonts w:cs="Times New Roman"/>
          <w:sz w:val="26"/>
          <w:szCs w:val="26"/>
        </w:rPr>
        <w:t>Вид профессиональной служебной деятельности гражданского служащего (далее – вид деятельности)</w:t>
      </w:r>
      <w:r w:rsidRPr="007A71BC">
        <w:rPr>
          <w:rFonts w:cs="Times New Roman"/>
          <w:sz w:val="26"/>
          <w:szCs w:val="26"/>
        </w:rPr>
        <w:t xml:space="preserve">: </w:t>
      </w:r>
      <w:r w:rsidR="00CF5C41">
        <w:rPr>
          <w:rFonts w:eastAsia="Times New Roman" w:cs="Times New Roman"/>
          <w:sz w:val="26"/>
          <w:szCs w:val="26"/>
          <w:lang w:eastAsia="ru-RU"/>
        </w:rPr>
        <w:t>а</w:t>
      </w:r>
      <w:r w:rsidR="00CF5C41" w:rsidRPr="00CF5C41">
        <w:rPr>
          <w:rFonts w:eastAsia="Times New Roman" w:cs="Times New Roman"/>
          <w:sz w:val="26"/>
          <w:szCs w:val="26"/>
          <w:lang w:eastAsia="ru-RU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bookmarkStart w:id="0" w:name="_Toc476580753"/>
      <w:bookmarkStart w:id="1" w:name="_Toc476615829"/>
      <w:bookmarkStart w:id="2" w:name="_Toc476838017"/>
      <w:bookmarkStart w:id="3" w:name="_Toc477191915"/>
      <w:bookmarkStart w:id="4" w:name="_Toc477194383"/>
      <w:bookmarkStart w:id="5" w:name="_Toc477362086"/>
      <w:bookmarkStart w:id="6" w:name="_Toc477362630"/>
      <w:bookmarkStart w:id="7" w:name="_Toc477431937"/>
      <w:bookmarkStart w:id="8" w:name="_Toc477434947"/>
      <w:bookmarkStart w:id="9" w:name="_Toc477447835"/>
      <w:bookmarkStart w:id="10" w:name="_Toc477819801"/>
      <w:bookmarkStart w:id="11" w:name="_Toc477865882"/>
      <w:bookmarkStart w:id="12" w:name="_Toc477886409"/>
      <w:bookmarkStart w:id="13" w:name="_Toc477953443"/>
      <w:bookmarkStart w:id="14" w:name="_Toc478032990"/>
      <w:bookmarkStart w:id="15" w:name="_Toc478038862"/>
      <w:bookmarkStart w:id="16" w:name="_Toc478047351"/>
      <w:bookmarkStart w:id="17" w:name="_Toc478120219"/>
      <w:bookmarkStart w:id="18" w:name="_Toc478120813"/>
      <w:bookmarkStart w:id="19" w:name="_Toc478124889"/>
      <w:bookmarkStart w:id="20" w:name="_Toc478125831"/>
      <w:bookmarkStart w:id="21" w:name="_Toc478417334"/>
      <w:bookmarkStart w:id="22" w:name="_Toc478907066"/>
      <w:bookmarkStart w:id="23" w:name="_Toc478998324"/>
      <w:r w:rsidR="00CF5C41" w:rsidRPr="00CF5C41">
        <w:rPr>
          <w:rFonts w:eastAsia="Times New Roman" w:cs="Times New Roman"/>
          <w:sz w:val="26"/>
          <w:szCs w:val="26"/>
          <w:lang w:eastAsia="ru-RU"/>
        </w:rPr>
        <w:t xml:space="preserve">, </w:t>
      </w:r>
      <w:bookmarkStart w:id="24" w:name="_Toc476580742"/>
      <w:bookmarkStart w:id="25" w:name="_Toc476615818"/>
      <w:bookmarkStart w:id="26" w:name="_Toc476838006"/>
      <w:bookmarkStart w:id="27" w:name="_Toc477191904"/>
      <w:bookmarkStart w:id="28" w:name="_Toc477194372"/>
      <w:bookmarkStart w:id="29" w:name="_Toc477362075"/>
      <w:bookmarkStart w:id="30" w:name="_Toc477362581"/>
      <w:bookmarkStart w:id="31" w:name="_Toc477431926"/>
      <w:bookmarkStart w:id="32" w:name="_Toc477434936"/>
      <w:bookmarkStart w:id="33" w:name="_Toc477447824"/>
      <w:bookmarkStart w:id="34" w:name="_Toc477819790"/>
      <w:bookmarkStart w:id="35" w:name="_Toc477865871"/>
      <w:bookmarkStart w:id="36" w:name="_Toc477886407"/>
      <w:bookmarkStart w:id="37" w:name="_Toc477953441"/>
      <w:bookmarkStart w:id="38" w:name="_Toc478032988"/>
      <w:bookmarkStart w:id="39" w:name="_Toc478038860"/>
      <w:bookmarkStart w:id="40" w:name="_Toc478047349"/>
      <w:bookmarkStart w:id="41" w:name="_Toc478120217"/>
      <w:bookmarkStart w:id="42" w:name="_Toc478120811"/>
      <w:bookmarkStart w:id="43" w:name="_Toc478124887"/>
      <w:bookmarkStart w:id="44" w:name="_Toc478125829"/>
      <w:bookmarkStart w:id="45" w:name="_Toc4784173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CF5C41" w:rsidRPr="00CF5C41">
        <w:rPr>
          <w:rFonts w:eastAsia="Times New Roman" w:cs="Times New Roman"/>
          <w:sz w:val="26"/>
          <w:szCs w:val="26"/>
          <w:lang w:eastAsia="ru-RU"/>
        </w:rPr>
        <w:t>регулирование в сфере налогообложения доходов физических лиц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CF5C41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 </w:t>
      </w:r>
    </w:p>
    <w:p w:rsidR="00E300E7" w:rsidRPr="00324325" w:rsidRDefault="009537E7" w:rsidP="00E300E7">
      <w:pPr>
        <w:ind w:right="-11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4. </w:t>
      </w:r>
      <w:r w:rsidR="00E300E7" w:rsidRPr="00324325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E300E7" w:rsidRPr="00F77C7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300E7" w:rsidRPr="00324325">
        <w:rPr>
          <w:rFonts w:cs="Times New Roman"/>
          <w:sz w:val="26"/>
          <w:szCs w:val="26"/>
        </w:rPr>
        <w:t xml:space="preserve"> осуществляется руководителем Управления Федеральной налоговой службы по Липецкой области.</w:t>
      </w:r>
    </w:p>
    <w:p w:rsidR="00E300E7" w:rsidRPr="00324325" w:rsidRDefault="00E300E7" w:rsidP="00E300E7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910CA">
        <w:rPr>
          <w:rFonts w:cs="Times New Roman"/>
          <w:sz w:val="26"/>
          <w:szCs w:val="26"/>
        </w:rPr>
        <w:t xml:space="preserve"> </w:t>
      </w:r>
      <w:r w:rsidRPr="00324325">
        <w:rPr>
          <w:rFonts w:cs="Times New Roman"/>
          <w:sz w:val="26"/>
          <w:szCs w:val="26"/>
        </w:rPr>
        <w:t>непосредственно подчиняется начальнику отдела информационной безопасности Управления Федеральной налоговой службы по Липецкой области.</w:t>
      </w:r>
    </w:p>
    <w:p w:rsidR="009537E7" w:rsidRPr="007A71BC" w:rsidRDefault="009537E7" w:rsidP="009537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537E7" w:rsidRPr="007A71BC" w:rsidRDefault="009537E7" w:rsidP="009537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537E7" w:rsidRPr="007A71BC" w:rsidRDefault="009537E7" w:rsidP="009537E7">
      <w:pPr>
        <w:widowControl w:val="0"/>
        <w:rPr>
          <w:rFonts w:cs="Times New Roman"/>
          <w:sz w:val="26"/>
          <w:szCs w:val="26"/>
        </w:rPr>
      </w:pPr>
    </w:p>
    <w:p w:rsidR="00E300E7" w:rsidRPr="00324325" w:rsidRDefault="009537E7" w:rsidP="00E300E7">
      <w:pPr>
        <w:widowControl w:val="0"/>
        <w:ind w:right="-11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E300E7" w:rsidRPr="00324325">
        <w:rPr>
          <w:rFonts w:cs="Times New Roman"/>
          <w:sz w:val="26"/>
          <w:szCs w:val="26"/>
        </w:rPr>
        <w:t xml:space="preserve">Для замещения должности </w:t>
      </w:r>
      <w:r w:rsidR="00E300E7" w:rsidRPr="005910CA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E300E7" w:rsidRPr="00324325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E300E7" w:rsidRPr="00324325" w:rsidRDefault="00E300E7" w:rsidP="00E300E7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6.1. Наличие высшего образования.</w:t>
      </w:r>
    </w:p>
    <w:p w:rsidR="00E300E7" w:rsidRPr="00324325" w:rsidRDefault="00E300E7" w:rsidP="00E300E7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E300E7" w:rsidRPr="00324325" w:rsidRDefault="00E300E7" w:rsidP="00E300E7">
      <w:pPr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6.3. Профессиональный уровень:</w:t>
      </w:r>
    </w:p>
    <w:p w:rsidR="00E300E7" w:rsidRPr="00324325" w:rsidRDefault="00E300E7" w:rsidP="00E300E7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24325">
        <w:rPr>
          <w:rFonts w:cs="Times New Roman"/>
          <w:spacing w:val="-2"/>
          <w:sz w:val="26"/>
          <w:szCs w:val="26"/>
        </w:rPr>
        <w:t xml:space="preserve">6.3.1. Наличие базовых знаний: </w:t>
      </w:r>
    </w:p>
    <w:p w:rsidR="00E300E7" w:rsidRPr="00324325" w:rsidRDefault="00E300E7" w:rsidP="00E300E7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E300E7" w:rsidRPr="00324325" w:rsidRDefault="00E300E7" w:rsidP="00E300E7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основ </w:t>
      </w:r>
      <w:hyperlink r:id="rId8" w:history="1">
        <w:r w:rsidRPr="00324325">
          <w:rPr>
            <w:rFonts w:cs="Times New Roman"/>
            <w:sz w:val="26"/>
            <w:szCs w:val="26"/>
          </w:rPr>
          <w:t>Конституции</w:t>
        </w:r>
      </w:hyperlink>
      <w:r w:rsidRPr="00324325">
        <w:rPr>
          <w:rFonts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E300E7" w:rsidRPr="00324325" w:rsidRDefault="00E300E7" w:rsidP="00E300E7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324325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E300E7" w:rsidRPr="00324325" w:rsidRDefault="00E300E7" w:rsidP="00E300E7">
      <w:pPr>
        <w:widowControl w:val="0"/>
        <w:ind w:right="-114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6.3.2. Наличие профессиональных знаний:</w:t>
      </w:r>
    </w:p>
    <w:p w:rsidR="00E300E7" w:rsidRPr="00324325" w:rsidRDefault="00E300E7" w:rsidP="00E300E7">
      <w:pPr>
        <w:pStyle w:val="af8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324325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CF5C41" w:rsidRPr="00CF5C41" w:rsidRDefault="00CF5C41" w:rsidP="00E300E7">
      <w:pPr>
        <w:widowControl w:val="0"/>
        <w:rPr>
          <w:sz w:val="26"/>
          <w:szCs w:val="26"/>
          <w:lang w:eastAsia="ru-RU"/>
        </w:rPr>
      </w:pPr>
      <w:r w:rsidRPr="00CF5C41">
        <w:rPr>
          <w:sz w:val="26"/>
          <w:szCs w:val="26"/>
          <w:lang w:eastAsia="ru-RU"/>
        </w:rPr>
        <w:lastRenderedPageBreak/>
        <w:t>Налоговый кодекс Российской Федерации;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</w:t>
      </w:r>
      <w:proofErr w:type="gramStart"/>
      <w:r w:rsidRPr="00CF5C41">
        <w:rPr>
          <w:sz w:val="26"/>
          <w:szCs w:val="26"/>
          <w:lang w:eastAsia="ru-RU"/>
        </w:rPr>
        <w:t>»;  Закон</w:t>
      </w:r>
      <w:proofErr w:type="gramEnd"/>
      <w:r w:rsidRPr="00CF5C41">
        <w:rPr>
          <w:sz w:val="26"/>
          <w:szCs w:val="26"/>
          <w:lang w:eastAsia="ru-RU"/>
        </w:rPr>
        <w:t xml:space="preserve">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</w:t>
      </w:r>
      <w:proofErr w:type="gramStart"/>
      <w:r w:rsidRPr="00CF5C41">
        <w:rPr>
          <w:sz w:val="26"/>
          <w:szCs w:val="26"/>
          <w:lang w:eastAsia="ru-RU"/>
        </w:rPr>
        <w:t>»;  Федеральный</w:t>
      </w:r>
      <w:proofErr w:type="gramEnd"/>
      <w:r w:rsidRPr="00CF5C41">
        <w:rPr>
          <w:sz w:val="26"/>
          <w:szCs w:val="26"/>
          <w:lang w:eastAsia="ru-RU"/>
        </w:rPr>
        <w:t xml:space="preserve"> закон Российской Федерации от 6 апреля 2011 г. № 63-ФЗ «Об электронной подписи»;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 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предпринимателей»; Гражданский кодекс Росси</w:t>
      </w:r>
      <w:r>
        <w:rPr>
          <w:sz w:val="26"/>
          <w:szCs w:val="26"/>
          <w:lang w:eastAsia="ru-RU"/>
        </w:rPr>
        <w:t xml:space="preserve">йской Федерации (часть первая) </w:t>
      </w:r>
      <w:r w:rsidRPr="00CF5C41">
        <w:rPr>
          <w:sz w:val="26"/>
          <w:szCs w:val="26"/>
          <w:lang w:eastAsia="ru-RU"/>
        </w:rPr>
        <w:t xml:space="preserve">от 30 ноября 1994 г. № 51-ФЗ; Семейный кодекс Российской Федерации «Семейный кодекс Российской Федерации»;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   «Об обязательном социальном страховании от несчастных </w:t>
      </w:r>
      <w:r w:rsidRPr="00CF5C41">
        <w:rPr>
          <w:sz w:val="26"/>
          <w:szCs w:val="26"/>
          <w:lang w:eastAsia="ru-RU"/>
        </w:rPr>
        <w:lastRenderedPageBreak/>
        <w:t>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 «О дополнительном социальном обеспечении членов летных экипажей воздушных судов гражданской авиации»; Федеральный закон от 15 декабря 2001 г. № 167-ФЗ  «Об обязательном пенсионном страховании в Российской Федерации»; Федеральный закон от 29 декабря 2006 г. № 255-ФЗ  «Об обязательном социальном страховании на случай временной нетрудоспособности и в связи с материнством»;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 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410” ; приказ Минфина России от 30 марта 2001 г. № 26н «Об утверждении Положения по бухгалтерскому учету «Учет основных средств» ПБУ 6/01;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2F0823">
        <w:rPr>
          <w:sz w:val="26"/>
          <w:szCs w:val="26"/>
          <w:lang w:eastAsia="ru-RU"/>
        </w:rPr>
        <w:t>ым взносам в электронной форме»</w:t>
      </w:r>
      <w:r w:rsidRPr="002F0823">
        <w:rPr>
          <w:sz w:val="26"/>
          <w:szCs w:val="26"/>
          <w:lang w:eastAsia="ru-RU"/>
        </w:rPr>
        <w:t xml:space="preserve">; </w:t>
      </w:r>
      <w:r w:rsidR="002F0823" w:rsidRPr="002F0823">
        <w:rPr>
          <w:sz w:val="26"/>
          <w:szCs w:val="26"/>
          <w:lang w:eastAsia="ru-RU"/>
        </w:rPr>
        <w:t>приказ ФНС России от 25 декабря 2017 г. № ММВ-7-11/822@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Pr="002F0823">
        <w:rPr>
          <w:sz w:val="26"/>
          <w:szCs w:val="26"/>
          <w:lang w:eastAsia="ru-RU"/>
        </w:rPr>
        <w:t>;</w:t>
      </w:r>
      <w:r w:rsidRPr="00CF5C41">
        <w:rPr>
          <w:sz w:val="26"/>
          <w:szCs w:val="26"/>
          <w:lang w:eastAsia="ru-RU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 ; 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</w:t>
      </w:r>
      <w:r w:rsidRPr="00CF5C41">
        <w:rPr>
          <w:sz w:val="26"/>
          <w:szCs w:val="26"/>
          <w:lang w:eastAsia="ru-RU"/>
        </w:rPr>
        <w:lastRenderedPageBreak/>
        <w:t xml:space="preserve">приказа ФНС России от 12 января2015 № ММВ-7-11/2@ «О внесении изменений в приказ ФНС России от 17 сентября 2007 № ММ-3-09/536@ </w:t>
      </w:r>
    </w:p>
    <w:p w:rsidR="004B10C9" w:rsidRPr="00324325" w:rsidRDefault="004B10C9" w:rsidP="004B10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37E7" w:rsidRPr="00CF5C41" w:rsidRDefault="009537E7" w:rsidP="00A01A6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73EC">
        <w:rPr>
          <w:rFonts w:ascii="Times New Roman" w:eastAsiaTheme="minorHAnsi" w:hAnsi="Times New Roman" w:cs="Times New Roman"/>
          <w:sz w:val="26"/>
          <w:szCs w:val="26"/>
          <w:lang w:eastAsia="en-US"/>
        </w:rPr>
        <w:t>6.3.2.</w:t>
      </w:r>
      <w:r w:rsidR="004B10C9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Pr="003A73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 Иные профессиональные знания: </w:t>
      </w:r>
      <w:r w:rsidR="00CF5C41" w:rsidRPr="00CF5C41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</w:t>
      </w:r>
    </w:p>
    <w:p w:rsidR="00CF5C41" w:rsidRPr="00CF5C41" w:rsidRDefault="009537E7" w:rsidP="00CF5C41">
      <w:pPr>
        <w:pStyle w:val="af6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 w:rsidRPr="00CF5C41">
        <w:rPr>
          <w:sz w:val="26"/>
          <w:szCs w:val="26"/>
          <w:lang w:val="ru-RU"/>
        </w:rPr>
        <w:t>6</w:t>
      </w:r>
      <w:r w:rsidRPr="00CF5C41">
        <w:rPr>
          <w:rFonts w:eastAsiaTheme="minorHAnsi"/>
          <w:sz w:val="26"/>
          <w:szCs w:val="26"/>
          <w:lang w:val="ru-RU"/>
        </w:rPr>
        <w:t>.</w:t>
      </w:r>
      <w:r w:rsidR="004B10C9">
        <w:rPr>
          <w:rFonts w:eastAsiaTheme="minorHAnsi"/>
          <w:sz w:val="26"/>
          <w:szCs w:val="26"/>
          <w:lang w:val="ru-RU"/>
        </w:rPr>
        <w:t>3.3</w:t>
      </w:r>
      <w:r w:rsidRPr="00CF5C41">
        <w:rPr>
          <w:rFonts w:eastAsiaTheme="minorHAnsi"/>
          <w:sz w:val="26"/>
          <w:szCs w:val="26"/>
          <w:lang w:val="ru-RU"/>
        </w:rPr>
        <w:t>.</w:t>
      </w:r>
      <w:r w:rsidRPr="00CF5C41">
        <w:rPr>
          <w:rFonts w:eastAsiaTheme="minorHAnsi"/>
          <w:sz w:val="26"/>
          <w:szCs w:val="26"/>
        </w:rPr>
        <w:t> </w:t>
      </w:r>
      <w:r w:rsidRPr="00CF5C41">
        <w:rPr>
          <w:rFonts w:eastAsiaTheme="minorHAnsi"/>
          <w:sz w:val="26"/>
          <w:szCs w:val="26"/>
          <w:lang w:val="ru-RU"/>
        </w:rPr>
        <w:t xml:space="preserve">Наличие функциональных знаний: </w:t>
      </w:r>
      <w:r w:rsidR="00CF5C41" w:rsidRPr="00CF5C41">
        <w:rPr>
          <w:sz w:val="26"/>
          <w:szCs w:val="26"/>
          <w:lang w:val="ru-RU" w:eastAsia="ru-RU" w:bidi="ar-SA"/>
        </w:rPr>
        <w:t>принципы, методы, технологии и механизмы осуществления контроля (надзора);  виды, назначение и технологии организации проверочных процедур;  понятие единого реестра проверок, процедура его формирования;  институт предварительной проверки жалобы и иной информации, поступившей в контрольно-надзорный орган;  процедура организации проверки: порядок, этапы, инструменты проведения;  ограничения при проведении проверочных процедур;  меры, принимаемые по результатам проверки;  плановые (рейдовые) осмотры;  основания проведения и особенности внеплановых проверок.</w:t>
      </w:r>
    </w:p>
    <w:p w:rsidR="009537E7" w:rsidRDefault="009537E7" w:rsidP="00A01A67">
      <w:pPr>
        <w:pStyle w:val="Doc-0"/>
        <w:spacing w:line="240" w:lineRule="auto"/>
        <w:ind w:left="0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 w:rsidR="004B10C9">
        <w:rPr>
          <w:sz w:val="26"/>
          <w:szCs w:val="26"/>
        </w:rPr>
        <w:t>3.4</w:t>
      </w:r>
      <w:r w:rsidRPr="007A71BC">
        <w:rPr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</w:t>
      </w:r>
      <w:r>
        <w:rPr>
          <w:sz w:val="26"/>
          <w:szCs w:val="26"/>
        </w:rPr>
        <w:t>,</w:t>
      </w:r>
      <w:r w:rsidRPr="003A73EC">
        <w:rPr>
          <w:sz w:val="26"/>
          <w:szCs w:val="26"/>
        </w:rPr>
        <w:t xml:space="preserve"> умение мыслить системно.</w:t>
      </w:r>
      <w:bookmarkStart w:id="46" w:name="_Toc477362175"/>
    </w:p>
    <w:p w:rsidR="009537E7" w:rsidRPr="00CF5C41" w:rsidRDefault="009537E7" w:rsidP="00CF5C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6.</w:t>
      </w:r>
      <w:r w:rsidR="004B10C9">
        <w:rPr>
          <w:rFonts w:ascii="Times New Roman" w:eastAsiaTheme="minorHAnsi" w:hAnsi="Times New Roman" w:cs="Times New Roman"/>
          <w:sz w:val="26"/>
          <w:szCs w:val="26"/>
          <w:lang w:eastAsia="en-US"/>
        </w:rPr>
        <w:t>3.5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.Наличие профессиональных </w:t>
      </w:r>
      <w:r w:rsidRPr="00CF5C4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умений: </w:t>
      </w:r>
      <w:bookmarkStart w:id="47" w:name="_Toc477362572"/>
      <w:r w:rsidR="00CF5C41" w:rsidRPr="00CF5C41">
        <w:rPr>
          <w:rFonts w:ascii="Times New Roman" w:hAnsi="Times New Roman" w:cs="Times New Roman"/>
          <w:sz w:val="26"/>
          <w:szCs w:val="26"/>
        </w:rPr>
        <w:t xml:space="preserve">осуществление налогового мониторинга и анализа показателей поступления администрируемых доходов; </w:t>
      </w:r>
      <w:bookmarkStart w:id="48" w:name="_Toc477362575"/>
      <w:bookmarkEnd w:id="47"/>
      <w:r w:rsidR="00CF5C41" w:rsidRPr="00CF5C41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48"/>
      <w:r w:rsidR="00CF5C41" w:rsidRPr="00CF5C41">
        <w:rPr>
          <w:rFonts w:ascii="Times New Roman" w:hAnsi="Times New Roman" w:cs="Times New Roman"/>
          <w:sz w:val="26"/>
          <w:szCs w:val="26"/>
        </w:rPr>
        <w:t xml:space="preserve"> </w:t>
      </w:r>
      <w:bookmarkStart w:id="49" w:name="_Toc477362576"/>
      <w:r w:rsidR="00CF5C41" w:rsidRPr="00CF5C41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</w:t>
      </w:r>
      <w:bookmarkEnd w:id="49"/>
      <w:r w:rsidRPr="00CF5C4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CF5C41" w:rsidRPr="00813381" w:rsidRDefault="009537E7" w:rsidP="00CF5C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01F5">
        <w:rPr>
          <w:rFonts w:ascii="Times New Roman" w:eastAsiaTheme="minorHAnsi" w:hAnsi="Times New Roman" w:cs="Times New Roman"/>
          <w:sz w:val="26"/>
          <w:szCs w:val="26"/>
          <w:lang w:eastAsia="en-US"/>
        </w:rPr>
        <w:t>6.</w:t>
      </w:r>
      <w:r w:rsidR="004B10C9">
        <w:rPr>
          <w:rFonts w:ascii="Times New Roman" w:eastAsiaTheme="minorHAnsi" w:hAnsi="Times New Roman" w:cs="Times New Roman"/>
          <w:sz w:val="26"/>
          <w:szCs w:val="26"/>
          <w:lang w:eastAsia="en-US"/>
        </w:rPr>
        <w:t>3.6</w:t>
      </w:r>
      <w:r w:rsidRPr="00C701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 Наличие функциональных умений: </w:t>
      </w:r>
      <w:bookmarkEnd w:id="46"/>
      <w:r w:rsidR="00CF5C41" w:rsidRPr="00CF5C41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</w:t>
      </w:r>
      <w:proofErr w:type="gramStart"/>
      <w:r w:rsidR="00CF5C41" w:rsidRPr="00CF5C41">
        <w:rPr>
          <w:rFonts w:ascii="Times New Roman" w:hAnsi="Times New Roman" w:cs="Times New Roman"/>
          <w:sz w:val="26"/>
          <w:szCs w:val="26"/>
        </w:rPr>
        <w:t>документов;  подготовка</w:t>
      </w:r>
      <w:proofErr w:type="gramEnd"/>
      <w:r w:rsidR="00CF5C41" w:rsidRPr="00CF5C41">
        <w:rPr>
          <w:rFonts w:ascii="Times New Roman" w:hAnsi="Times New Roman" w:cs="Times New Roman"/>
          <w:sz w:val="26"/>
          <w:szCs w:val="26"/>
        </w:rPr>
        <w:t xml:space="preserve"> официальных отзывов на проекты нормативных правовых актов;  подготовка методических рекомендаций, разъяснений;  подготовка аналитических, информационных и других материалов;  организаци</w:t>
      </w:r>
      <w:r w:rsidR="00CF5C41" w:rsidRPr="00813381">
        <w:rPr>
          <w:rFonts w:ascii="Times New Roman" w:hAnsi="Times New Roman" w:cs="Times New Roman"/>
          <w:sz w:val="28"/>
          <w:szCs w:val="28"/>
        </w:rPr>
        <w:t xml:space="preserve">я </w:t>
      </w:r>
      <w:r w:rsidR="00CF5C41" w:rsidRPr="00CF5C41">
        <w:rPr>
          <w:rFonts w:ascii="Times New Roman" w:hAnsi="Times New Roman" w:cs="Times New Roman"/>
          <w:sz w:val="26"/>
          <w:szCs w:val="26"/>
        </w:rPr>
        <w:t>и проведение мониторинга применения законодательства</w:t>
      </w:r>
      <w:r w:rsidR="00CF5C41">
        <w:rPr>
          <w:rFonts w:ascii="Times New Roman" w:hAnsi="Times New Roman" w:cs="Times New Roman"/>
          <w:sz w:val="26"/>
          <w:szCs w:val="26"/>
        </w:rPr>
        <w:t>.</w:t>
      </w:r>
    </w:p>
    <w:p w:rsidR="00057CCC" w:rsidRPr="007A71BC" w:rsidRDefault="00057CCC" w:rsidP="00CF5C41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0D6A5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537E7">
        <w:rPr>
          <w:rFonts w:cs="Times New Roman"/>
          <w:sz w:val="26"/>
          <w:szCs w:val="26"/>
        </w:rPr>
        <w:t xml:space="preserve"> отдела </w:t>
      </w:r>
      <w:r w:rsidR="00A97A6F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01450" w:rsidRPr="006A0D09" w:rsidRDefault="00F05CF7" w:rsidP="00E01450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4B10C9" w:rsidRPr="00324325">
        <w:rPr>
          <w:rFonts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4B10C9">
        <w:rPr>
          <w:rFonts w:cs="Times New Roman"/>
          <w:sz w:val="26"/>
          <w:szCs w:val="26"/>
        </w:rPr>
        <w:t>камерального контроля НДФЛ и СВ № 1</w:t>
      </w:r>
      <w:r w:rsidR="004B10C9" w:rsidRPr="00324325">
        <w:rPr>
          <w:rFonts w:cs="Times New Roman"/>
          <w:sz w:val="26"/>
          <w:szCs w:val="26"/>
        </w:rPr>
        <w:t xml:space="preserve">, </w:t>
      </w:r>
      <w:r w:rsidR="004B10C9">
        <w:rPr>
          <w:rFonts w:cs="Times New Roman"/>
          <w:sz w:val="26"/>
          <w:szCs w:val="26"/>
        </w:rPr>
        <w:t>г</w:t>
      </w:r>
      <w:r w:rsidR="004B10C9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B10C9" w:rsidRPr="00324325">
        <w:rPr>
          <w:rFonts w:cs="Times New Roman"/>
          <w:sz w:val="26"/>
          <w:szCs w:val="26"/>
        </w:rPr>
        <w:t>обязан</w:t>
      </w:r>
      <w:r w:rsidR="00D11EAC" w:rsidRPr="006A0D09">
        <w:rPr>
          <w:sz w:val="26"/>
          <w:szCs w:val="26"/>
        </w:rPr>
        <w:t>: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выполня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функции, предусмотренные положением об отделе;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осуществля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5E1C18" w:rsidRPr="004A361A" w:rsidRDefault="005E1C18" w:rsidP="005E1C18">
      <w:pPr>
        <w:adjustRightInd w:val="0"/>
        <w:ind w:firstLine="720"/>
        <w:rPr>
          <w:sz w:val="26"/>
          <w:szCs w:val="26"/>
        </w:rPr>
      </w:pPr>
      <w:r w:rsidRPr="004A361A">
        <w:rPr>
          <w:sz w:val="26"/>
          <w:szCs w:val="26"/>
        </w:rPr>
        <w:lastRenderedPageBreak/>
        <w:t>проводит камеральные налоговые проверки деклараций</w:t>
      </w:r>
      <w:r>
        <w:rPr>
          <w:sz w:val="26"/>
          <w:szCs w:val="26"/>
        </w:rPr>
        <w:t xml:space="preserve"> по налогу на доходы физических лиц</w:t>
      </w:r>
      <w:r w:rsidRPr="004A361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4A361A">
        <w:rPr>
          <w:sz w:val="26"/>
          <w:szCs w:val="26"/>
        </w:rPr>
        <w:t>форм</w:t>
      </w:r>
      <w:r>
        <w:rPr>
          <w:sz w:val="26"/>
          <w:szCs w:val="26"/>
        </w:rPr>
        <w:t>а</w:t>
      </w:r>
      <w:r w:rsidRPr="004A361A">
        <w:rPr>
          <w:sz w:val="26"/>
          <w:szCs w:val="26"/>
        </w:rPr>
        <w:t xml:space="preserve"> 3-НДФЛ</w:t>
      </w:r>
      <w:r>
        <w:rPr>
          <w:sz w:val="26"/>
          <w:szCs w:val="26"/>
        </w:rPr>
        <w:t>);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принима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меры к налогоплательщикам, не представившим налоговые декларации в установленный срок;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оформля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результаты камеральной налоговой проверки;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переда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5E1C18" w:rsidRPr="00472790" w:rsidRDefault="005E1C18" w:rsidP="005E1C18">
      <w:pPr>
        <w:adjustRightInd w:val="0"/>
        <w:rPr>
          <w:sz w:val="26"/>
          <w:szCs w:val="26"/>
        </w:rPr>
      </w:pPr>
      <w:r w:rsidRPr="00472790">
        <w:rPr>
          <w:sz w:val="26"/>
          <w:szCs w:val="26"/>
        </w:rPr>
        <w:t>осуществля</w:t>
      </w:r>
      <w:r>
        <w:rPr>
          <w:sz w:val="26"/>
          <w:szCs w:val="26"/>
        </w:rPr>
        <w:t>ет</w:t>
      </w:r>
      <w:r w:rsidRPr="00472790">
        <w:rPr>
          <w:sz w:val="26"/>
          <w:szCs w:val="26"/>
        </w:rPr>
        <w:t xml:space="preserve">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5E1C18" w:rsidRPr="003F7AAD" w:rsidRDefault="005E1C18" w:rsidP="005E1C18">
      <w:pPr>
        <w:adjustRightInd w:val="0"/>
        <w:rPr>
          <w:sz w:val="26"/>
          <w:szCs w:val="26"/>
        </w:rPr>
      </w:pPr>
      <w:r w:rsidRPr="003F7AAD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:rsidR="005E1C18" w:rsidRPr="003F7AAD" w:rsidRDefault="005E1C18" w:rsidP="005E1C18">
      <w:pPr>
        <w:rPr>
          <w:sz w:val="26"/>
          <w:szCs w:val="26"/>
        </w:rPr>
      </w:pPr>
      <w:r w:rsidRPr="003F7AAD">
        <w:rPr>
          <w:rFonts w:eastAsia="Times New Roman"/>
          <w:sz w:val="26"/>
          <w:szCs w:val="26"/>
          <w:lang w:eastAsia="ru-RU"/>
        </w:rPr>
        <w:t>исходя из объемов работы отдела, исполняет указания начальника отдела по выполнению обязанностей отсутствующих сотрудников.</w:t>
      </w:r>
      <w:r w:rsidRPr="003F7AAD">
        <w:rPr>
          <w:sz w:val="26"/>
          <w:szCs w:val="26"/>
        </w:rPr>
        <w:t xml:space="preserve"> </w:t>
      </w:r>
    </w:p>
    <w:p w:rsidR="003B7A81" w:rsidRPr="007A71BC" w:rsidRDefault="004B10C9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3B7A81" w:rsidRPr="007A71BC">
        <w:rPr>
          <w:rFonts w:cs="Times New Roman"/>
          <w:sz w:val="26"/>
          <w:szCs w:val="26"/>
        </w:rPr>
        <w:t>. </w:t>
      </w:r>
      <w:r w:rsidRPr="00F77C72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324325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</w:t>
      </w:r>
      <w:r>
        <w:rPr>
          <w:rFonts w:cs="Times New Roman"/>
          <w:sz w:val="26"/>
          <w:szCs w:val="26"/>
        </w:rPr>
        <w:t>камерального контроля НДФЛ и СВ № 1</w:t>
      </w:r>
      <w:r w:rsidRPr="00324325">
        <w:rPr>
          <w:rFonts w:cs="Times New Roman"/>
          <w:sz w:val="26"/>
          <w:szCs w:val="26"/>
        </w:rPr>
        <w:t xml:space="preserve">, начальника отдела </w:t>
      </w:r>
      <w:r>
        <w:rPr>
          <w:rFonts w:cs="Times New Roman"/>
          <w:sz w:val="26"/>
          <w:szCs w:val="26"/>
        </w:rPr>
        <w:t>камерального контроля НДФЛ и СВ № 1</w:t>
      </w:r>
      <w:r w:rsidR="00E45E47" w:rsidRPr="007A71BC">
        <w:rPr>
          <w:rFonts w:cs="Times New Roman"/>
          <w:sz w:val="26"/>
          <w:szCs w:val="26"/>
        </w:rPr>
        <w:t>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4B10C9" w:rsidRPr="00324325" w:rsidRDefault="003B7A81" w:rsidP="004B10C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97A01">
        <w:rPr>
          <w:rFonts w:cs="Times New Roman"/>
          <w:b/>
          <w:sz w:val="26"/>
          <w:szCs w:val="26"/>
        </w:rPr>
        <w:t>IV.</w:t>
      </w:r>
      <w:r w:rsidR="00CC56D9" w:rsidRPr="00597A01">
        <w:rPr>
          <w:rFonts w:cs="Times New Roman"/>
          <w:b/>
          <w:sz w:val="26"/>
          <w:szCs w:val="26"/>
        </w:rPr>
        <w:t> </w:t>
      </w:r>
      <w:r w:rsidR="004B10C9" w:rsidRPr="00324325">
        <w:rPr>
          <w:rFonts w:cs="Times New Roman"/>
          <w:b/>
          <w:sz w:val="26"/>
          <w:szCs w:val="26"/>
        </w:rPr>
        <w:t xml:space="preserve">Перечень вопросов, </w:t>
      </w:r>
    </w:p>
    <w:p w:rsidR="004B10C9" w:rsidRPr="00324325" w:rsidRDefault="004B10C9" w:rsidP="004B10C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по которым гражданский служащий вправе или обязан самостоятельно </w:t>
      </w:r>
    </w:p>
    <w:p w:rsidR="004B10C9" w:rsidRPr="00324325" w:rsidRDefault="004B10C9" w:rsidP="004B10C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3B7A81" w:rsidRPr="007A71BC" w:rsidRDefault="003B7A81" w:rsidP="004B10C9">
      <w:pPr>
        <w:widowControl w:val="0"/>
        <w:jc w:val="center"/>
        <w:rPr>
          <w:rFonts w:cs="Times New Roman"/>
          <w:sz w:val="26"/>
          <w:szCs w:val="26"/>
        </w:rPr>
      </w:pPr>
    </w:p>
    <w:p w:rsidR="00E55B51" w:rsidRDefault="008971B7" w:rsidP="00E55B51">
      <w:pPr>
        <w:ind w:firstLine="720"/>
        <w:rPr>
          <w:sz w:val="26"/>
          <w:szCs w:val="26"/>
        </w:rPr>
      </w:pPr>
      <w:r w:rsidRPr="00F575CD">
        <w:rPr>
          <w:rFonts w:eastAsia="Calibri" w:cs="Times New Roman"/>
          <w:sz w:val="26"/>
          <w:szCs w:val="26"/>
        </w:rPr>
        <w:t>1</w:t>
      </w:r>
      <w:r w:rsidR="004B10C9">
        <w:rPr>
          <w:rFonts w:eastAsia="Calibri" w:cs="Times New Roman"/>
          <w:sz w:val="26"/>
          <w:szCs w:val="26"/>
        </w:rPr>
        <w:t>0</w:t>
      </w:r>
      <w:r w:rsidRPr="00F575CD">
        <w:rPr>
          <w:rFonts w:eastAsia="Calibri" w:cs="Times New Roman"/>
          <w:sz w:val="26"/>
          <w:szCs w:val="26"/>
        </w:rPr>
        <w:t>.</w:t>
      </w:r>
      <w:r w:rsidR="004059C9" w:rsidRPr="00F575CD">
        <w:rPr>
          <w:rFonts w:cs="Times New Roman"/>
          <w:sz w:val="26"/>
          <w:szCs w:val="26"/>
        </w:rPr>
        <w:t> </w:t>
      </w:r>
      <w:r w:rsidR="00E55B51" w:rsidRPr="00E55B51">
        <w:rPr>
          <w:sz w:val="26"/>
          <w:szCs w:val="26"/>
        </w:rPr>
        <w:t xml:space="preserve">При исполнении служебных обязанностей </w:t>
      </w:r>
      <w:r w:rsidR="000A61DB">
        <w:rPr>
          <w:sz w:val="26"/>
          <w:szCs w:val="26"/>
        </w:rPr>
        <w:t>главный государственный налоговый инспектор</w:t>
      </w:r>
      <w:r w:rsidR="00E55B51" w:rsidRPr="00E55B51">
        <w:rPr>
          <w:sz w:val="26"/>
          <w:szCs w:val="26"/>
        </w:rPr>
        <w:t xml:space="preserve"> отдела вправе самостоятельно принимать решения по вопросам</w:t>
      </w:r>
      <w:r w:rsidR="000A61DB">
        <w:rPr>
          <w:sz w:val="26"/>
          <w:szCs w:val="26"/>
        </w:rPr>
        <w:t xml:space="preserve">: </w:t>
      </w:r>
    </w:p>
    <w:p w:rsidR="000A61DB" w:rsidRPr="000A61DB" w:rsidRDefault="000A61DB" w:rsidP="000A61DB">
      <w:pPr>
        <w:ind w:firstLine="720"/>
        <w:rPr>
          <w:snapToGrid w:val="0"/>
          <w:color w:val="000000"/>
          <w:sz w:val="26"/>
          <w:szCs w:val="26"/>
        </w:rPr>
      </w:pPr>
      <w:r w:rsidRPr="000A61DB">
        <w:rPr>
          <w:snapToGrid w:val="0"/>
          <w:color w:val="000000"/>
          <w:sz w:val="26"/>
          <w:szCs w:val="26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0A61DB" w:rsidRPr="009C5C38" w:rsidRDefault="000A61DB" w:rsidP="000A61DB">
      <w:pPr>
        <w:ind w:firstLine="720"/>
      </w:pPr>
      <w:r w:rsidRPr="000A61DB">
        <w:rPr>
          <w:snapToGrid w:val="0"/>
          <w:color w:val="000000"/>
          <w:sz w:val="26"/>
          <w:szCs w:val="26"/>
        </w:rPr>
        <w:t>подготовки соответствующих документов, по вопросам  налогового контроля в рамках камеральных проверок в соответствии с действующим  законодательством</w:t>
      </w:r>
      <w:r w:rsidRPr="009C5C38">
        <w:rPr>
          <w:snapToGrid w:val="0"/>
          <w:color w:val="000000"/>
        </w:rPr>
        <w:t>.</w:t>
      </w:r>
    </w:p>
    <w:p w:rsidR="00E55B51" w:rsidRDefault="008971B7" w:rsidP="00E55B51">
      <w:pPr>
        <w:pStyle w:val="23"/>
        <w:spacing w:after="0" w:line="240" w:lineRule="auto"/>
        <w:rPr>
          <w:snapToGrid w:val="0"/>
          <w:color w:val="00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</w:t>
      </w:r>
      <w:r w:rsidR="004B10C9">
        <w:rPr>
          <w:rFonts w:eastAsia="Calibri" w:cs="Times New Roman"/>
          <w:sz w:val="26"/>
          <w:szCs w:val="26"/>
        </w:rPr>
        <w:t>1</w:t>
      </w:r>
      <w:r w:rsidRPr="007A71BC">
        <w:rPr>
          <w:rFonts w:eastAsia="Calibri" w:cs="Times New Roman"/>
          <w:sz w:val="26"/>
          <w:szCs w:val="26"/>
        </w:rPr>
        <w:t>.</w:t>
      </w:r>
      <w:r w:rsidR="004059C9" w:rsidRPr="007A71BC">
        <w:rPr>
          <w:rFonts w:cs="Times New Roman"/>
          <w:sz w:val="26"/>
          <w:szCs w:val="26"/>
        </w:rPr>
        <w:t> </w:t>
      </w:r>
      <w:r w:rsidR="00E55B51" w:rsidRPr="00E55B51">
        <w:rPr>
          <w:sz w:val="26"/>
          <w:szCs w:val="26"/>
        </w:rPr>
        <w:t xml:space="preserve">При исполнении служебных обязанностей </w:t>
      </w:r>
      <w:r w:rsidR="000A61DB">
        <w:rPr>
          <w:sz w:val="26"/>
          <w:szCs w:val="26"/>
        </w:rPr>
        <w:t>главный государственный налоговый инспектор</w:t>
      </w:r>
      <w:r w:rsidR="00E55B51" w:rsidRPr="00E55B51">
        <w:rPr>
          <w:sz w:val="26"/>
          <w:szCs w:val="26"/>
        </w:rPr>
        <w:t xml:space="preserve"> отдела обязан самостоятельно принимать решения по вопросам</w:t>
      </w:r>
      <w:r w:rsidR="000A61DB">
        <w:rPr>
          <w:snapToGrid w:val="0"/>
          <w:color w:val="000000"/>
          <w:sz w:val="26"/>
          <w:szCs w:val="26"/>
        </w:rPr>
        <w:t xml:space="preserve">: </w:t>
      </w:r>
    </w:p>
    <w:p w:rsidR="000A61DB" w:rsidRPr="000A61DB" w:rsidRDefault="000A61DB" w:rsidP="000A61DB">
      <w:pPr>
        <w:ind w:firstLine="720"/>
        <w:rPr>
          <w:snapToGrid w:val="0"/>
          <w:color w:val="000000"/>
          <w:sz w:val="26"/>
          <w:szCs w:val="26"/>
        </w:rPr>
      </w:pPr>
      <w:r w:rsidRPr="000A61DB">
        <w:rPr>
          <w:snapToGrid w:val="0"/>
          <w:color w:val="000000"/>
          <w:sz w:val="26"/>
          <w:szCs w:val="26"/>
        </w:rPr>
        <w:t>касающимся компетенции отдела в соответствии с действующим законодательством;</w:t>
      </w:r>
    </w:p>
    <w:p w:rsidR="000A61DB" w:rsidRPr="000A61DB" w:rsidRDefault="000A61DB" w:rsidP="000A61DB">
      <w:pPr>
        <w:rPr>
          <w:sz w:val="26"/>
          <w:szCs w:val="26"/>
        </w:rPr>
      </w:pPr>
      <w:r w:rsidRPr="000A61DB">
        <w:rPr>
          <w:sz w:val="26"/>
          <w:szCs w:val="26"/>
        </w:rPr>
        <w:t>информировать вышестоящего руководителя для принятия им соответствующего</w:t>
      </w:r>
    </w:p>
    <w:p w:rsidR="000A61DB" w:rsidRPr="000A61DB" w:rsidRDefault="000A61DB" w:rsidP="000A61DB">
      <w:pPr>
        <w:ind w:firstLine="0"/>
        <w:rPr>
          <w:sz w:val="26"/>
          <w:szCs w:val="26"/>
        </w:rPr>
      </w:pPr>
      <w:r w:rsidRPr="000A61DB">
        <w:rPr>
          <w:sz w:val="26"/>
          <w:szCs w:val="26"/>
        </w:rPr>
        <w:t>решения;</w:t>
      </w:r>
    </w:p>
    <w:p w:rsidR="000A61DB" w:rsidRPr="000A61DB" w:rsidRDefault="000A61DB" w:rsidP="000A61DB">
      <w:pPr>
        <w:ind w:firstLine="720"/>
        <w:rPr>
          <w:sz w:val="26"/>
          <w:szCs w:val="26"/>
        </w:rPr>
      </w:pPr>
      <w:r w:rsidRPr="000A61DB">
        <w:rPr>
          <w:sz w:val="26"/>
          <w:szCs w:val="26"/>
        </w:rPr>
        <w:t>принимать решение о соответствии представленных документов требования законодательства, их достоверности и полноты.</w:t>
      </w:r>
    </w:p>
    <w:p w:rsidR="00F575CD" w:rsidRPr="007A71BC" w:rsidRDefault="00F575CD" w:rsidP="00E55B51">
      <w:pPr>
        <w:ind w:firstLine="720"/>
        <w:rPr>
          <w:rFonts w:cs="Times New Roman"/>
          <w:sz w:val="26"/>
          <w:szCs w:val="26"/>
        </w:rPr>
      </w:pPr>
    </w:p>
    <w:p w:rsidR="004B10C9" w:rsidRPr="00324325" w:rsidRDefault="003B7A81" w:rsidP="004B10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4B10C9" w:rsidRPr="00324325">
        <w:rPr>
          <w:rFonts w:cs="Times New Roman"/>
          <w:b/>
          <w:sz w:val="26"/>
          <w:szCs w:val="26"/>
        </w:rPr>
        <w:t>Перечень вопросов,</w:t>
      </w:r>
    </w:p>
    <w:p w:rsidR="004B10C9" w:rsidRPr="00324325" w:rsidRDefault="004B10C9" w:rsidP="004B10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по которым гражданский служащий вправе или обязан участвовать</w:t>
      </w:r>
    </w:p>
    <w:p w:rsidR="004B10C9" w:rsidRPr="00324325" w:rsidRDefault="004B10C9" w:rsidP="004B10C9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3B7A81" w:rsidRPr="007A71BC" w:rsidRDefault="004B10C9" w:rsidP="004B10C9">
      <w:pPr>
        <w:widowControl w:val="0"/>
        <w:jc w:val="center"/>
        <w:rPr>
          <w:rFonts w:cs="Times New Roman"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293817" w:rsidRDefault="008971B7" w:rsidP="00F575CD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4B10C9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>.</w:t>
      </w:r>
      <w:r w:rsidR="004059C9" w:rsidRPr="007A71BC">
        <w:rPr>
          <w:rFonts w:cs="Times New Roman"/>
          <w:sz w:val="26"/>
          <w:szCs w:val="26"/>
        </w:rPr>
        <w:t> </w:t>
      </w:r>
      <w:r w:rsidR="000A61D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575CD" w:rsidRPr="00F575CD">
        <w:rPr>
          <w:sz w:val="26"/>
          <w:szCs w:val="26"/>
        </w:rPr>
        <w:t xml:space="preserve"> отдела в соответствии со своей компетенцией вправе участвовать в подготовке</w:t>
      </w:r>
      <w:r w:rsidR="00293817">
        <w:rPr>
          <w:sz w:val="26"/>
          <w:szCs w:val="26"/>
        </w:rPr>
        <w:t>:</w:t>
      </w:r>
    </w:p>
    <w:p w:rsidR="00EC35C7" w:rsidRPr="00EC35C7" w:rsidRDefault="00F575CD" w:rsidP="00F575CD">
      <w:pPr>
        <w:rPr>
          <w:sz w:val="26"/>
          <w:szCs w:val="26"/>
        </w:rPr>
      </w:pPr>
      <w:r w:rsidRPr="00F575CD">
        <w:rPr>
          <w:sz w:val="26"/>
          <w:szCs w:val="26"/>
        </w:rPr>
        <w:t xml:space="preserve"> </w:t>
      </w:r>
      <w:r w:rsidRPr="00F575CD">
        <w:rPr>
          <w:snapToGrid w:val="0"/>
          <w:color w:val="000000"/>
          <w:sz w:val="26"/>
          <w:szCs w:val="26"/>
        </w:rPr>
        <w:t>нормативных актов и (или) проектов управленческих и иных решений в части орга</w:t>
      </w:r>
      <w:r w:rsidR="00293817">
        <w:rPr>
          <w:snapToGrid w:val="0"/>
          <w:color w:val="000000"/>
          <w:sz w:val="26"/>
          <w:szCs w:val="26"/>
        </w:rPr>
        <w:t xml:space="preserve">низационного и информационного </w:t>
      </w:r>
      <w:r w:rsidRPr="00F575CD">
        <w:rPr>
          <w:snapToGrid w:val="0"/>
          <w:color w:val="000000"/>
          <w:sz w:val="26"/>
          <w:szCs w:val="26"/>
        </w:rPr>
        <w:t xml:space="preserve">обеспечения подготовки соответствующих документов по </w:t>
      </w:r>
      <w:proofErr w:type="gramStart"/>
      <w:r w:rsidRPr="00F575CD">
        <w:rPr>
          <w:snapToGrid w:val="0"/>
          <w:color w:val="000000"/>
          <w:sz w:val="26"/>
          <w:szCs w:val="26"/>
        </w:rPr>
        <w:t>вопросам  налогового</w:t>
      </w:r>
      <w:proofErr w:type="gramEnd"/>
      <w:r w:rsidRPr="00F575CD">
        <w:rPr>
          <w:snapToGrid w:val="0"/>
          <w:color w:val="000000"/>
          <w:sz w:val="26"/>
          <w:szCs w:val="26"/>
        </w:rPr>
        <w:t xml:space="preserve"> контроля в рамках камеральных проверок в соответствии с действующим  законодательством.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293817">
        <w:rPr>
          <w:rFonts w:cs="Times New Roman"/>
          <w:sz w:val="26"/>
          <w:szCs w:val="26"/>
        </w:rPr>
        <w:t>3</w:t>
      </w:r>
      <w:r w:rsidR="00497B12" w:rsidRPr="007A71BC">
        <w:rPr>
          <w:rFonts w:cs="Times New Roman"/>
          <w:sz w:val="26"/>
          <w:szCs w:val="26"/>
        </w:rPr>
        <w:t>.</w:t>
      </w:r>
      <w:r w:rsidR="004059C9" w:rsidRPr="007A71BC">
        <w:rPr>
          <w:rFonts w:cs="Times New Roman"/>
          <w:sz w:val="26"/>
          <w:szCs w:val="26"/>
        </w:rPr>
        <w:t> </w:t>
      </w:r>
      <w:r w:rsidR="00293817">
        <w:rPr>
          <w:rFonts w:cs="Times New Roman"/>
          <w:sz w:val="26"/>
          <w:szCs w:val="26"/>
        </w:rPr>
        <w:t>Г</w:t>
      </w:r>
      <w:r w:rsidR="00293817" w:rsidRPr="00F77C7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293817" w:rsidRPr="00324325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3427B1" w:rsidRPr="003427B1" w:rsidRDefault="003427B1" w:rsidP="003427B1">
      <w:pPr>
        <w:ind w:firstLine="720"/>
        <w:rPr>
          <w:sz w:val="26"/>
          <w:szCs w:val="26"/>
        </w:rPr>
      </w:pPr>
      <w:r w:rsidRPr="003427B1">
        <w:rPr>
          <w:sz w:val="26"/>
          <w:szCs w:val="26"/>
        </w:rPr>
        <w:t>графика отпусков гражданских служащих отдела;</w:t>
      </w:r>
    </w:p>
    <w:p w:rsidR="003427B1" w:rsidRPr="003427B1" w:rsidRDefault="003427B1" w:rsidP="003427B1">
      <w:pPr>
        <w:ind w:firstLine="720"/>
        <w:rPr>
          <w:sz w:val="26"/>
          <w:szCs w:val="26"/>
        </w:rPr>
      </w:pPr>
      <w:r w:rsidRPr="003427B1">
        <w:rPr>
          <w:sz w:val="26"/>
          <w:szCs w:val="26"/>
        </w:rPr>
        <w:t>иных актов по поручению  руководства инспекции.</w:t>
      </w:r>
    </w:p>
    <w:p w:rsidR="007C6E7D" w:rsidRDefault="007C6E7D" w:rsidP="007C6E7D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принятия данных решений</w:t>
      </w:r>
    </w:p>
    <w:p w:rsidR="00293817" w:rsidRPr="00324325" w:rsidRDefault="00293817" w:rsidP="00293817">
      <w:pPr>
        <w:widowControl w:val="0"/>
        <w:rPr>
          <w:rFonts w:cs="Times New Roman"/>
          <w:b/>
          <w:sz w:val="26"/>
          <w:szCs w:val="26"/>
        </w:rPr>
      </w:pPr>
    </w:p>
    <w:p w:rsidR="00293817" w:rsidRPr="00324325" w:rsidRDefault="00293817" w:rsidP="00293817">
      <w:pPr>
        <w:ind w:right="17"/>
        <w:rPr>
          <w:rFonts w:cs="Times New Roman"/>
          <w:bCs/>
          <w:sz w:val="26"/>
          <w:szCs w:val="26"/>
        </w:rPr>
      </w:pPr>
      <w:r w:rsidRPr="00324325">
        <w:rPr>
          <w:rFonts w:cs="Times New Roman"/>
          <w:sz w:val="26"/>
          <w:szCs w:val="26"/>
        </w:rPr>
        <w:t>14. </w:t>
      </w:r>
      <w:r w:rsidRPr="00324325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cs="Times New Roman"/>
          <w:bCs/>
          <w:sz w:val="26"/>
          <w:szCs w:val="26"/>
        </w:rPr>
        <w:t>главного государственного налогового</w:t>
      </w:r>
      <w:r w:rsidRPr="00F77C72">
        <w:rPr>
          <w:rFonts w:cs="Times New Roman"/>
          <w:bCs/>
          <w:sz w:val="26"/>
          <w:szCs w:val="26"/>
        </w:rPr>
        <w:t xml:space="preserve"> инспектор</w:t>
      </w:r>
      <w:r>
        <w:rPr>
          <w:rFonts w:cs="Times New Roman"/>
          <w:bCs/>
          <w:sz w:val="26"/>
          <w:szCs w:val="26"/>
        </w:rPr>
        <w:t>а</w:t>
      </w:r>
      <w:r w:rsidRPr="00324325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Федерации..</w:t>
      </w: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293817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0A61D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EC35C7">
        <w:rPr>
          <w:rFonts w:cs="Times New Roman"/>
          <w:sz w:val="26"/>
          <w:szCs w:val="26"/>
        </w:rPr>
        <w:t xml:space="preserve"> отдела </w:t>
      </w:r>
      <w:r w:rsidR="00366A2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</w:t>
      </w:r>
      <w:r w:rsidR="00F575CD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VIII. Перечень государственных услуг (видов деятельности),</w:t>
      </w: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293817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0A61DB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293817">
        <w:rPr>
          <w:rFonts w:eastAsia="Calibri" w:cs="Times New Roman"/>
          <w:sz w:val="26"/>
          <w:szCs w:val="26"/>
        </w:rPr>
        <w:t xml:space="preserve"> отдела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>выполняет организационное обеспечение оказания следую</w:t>
      </w:r>
      <w:r w:rsidR="00293817">
        <w:rPr>
          <w:rFonts w:eastAsia="Calibri" w:cs="Times New Roman"/>
          <w:sz w:val="26"/>
          <w:szCs w:val="26"/>
        </w:rPr>
        <w:t>щих видов государственных услуг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F575CD" w:rsidRDefault="00F575CD" w:rsidP="00F575C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260961">
        <w:rPr>
          <w:rFonts w:cs="Times New Roman"/>
          <w:sz w:val="26"/>
          <w:szCs w:val="26"/>
        </w:rPr>
        <w:t>нформирование (в том числе в письме</w:t>
      </w:r>
      <w:r>
        <w:rPr>
          <w:rFonts w:cs="Times New Roman"/>
          <w:sz w:val="26"/>
          <w:szCs w:val="26"/>
        </w:rPr>
        <w:t xml:space="preserve">нной форме) налогоплательщиков </w:t>
      </w:r>
      <w:r w:rsidRPr="00260961">
        <w:rPr>
          <w:rFonts w:cs="Times New Roman"/>
          <w:sz w:val="26"/>
          <w:szCs w:val="26"/>
        </w:rPr>
        <w:t>о действующих налогах и сборах, законодательстве о налогах и сборах и принятых в соответствии с ним нормативных правовых актах, порядке уплаты налога на доходы физических лиц, правах и обязанностях налогоплательщиков.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293817" w:rsidRPr="00324325" w:rsidRDefault="00293817" w:rsidP="0029381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24325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293817" w:rsidRPr="00324325" w:rsidRDefault="00293817" w:rsidP="0029381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 xml:space="preserve">17.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главного государственного налогового</w:t>
      </w:r>
      <w:r w:rsidRPr="00F77C72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324325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bookmarkStart w:id="50" w:name="_GoBack"/>
      <w:bookmarkEnd w:id="50"/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93817" w:rsidRPr="00324325" w:rsidRDefault="00293817" w:rsidP="00293817">
      <w:pPr>
        <w:widowControl w:val="0"/>
        <w:rPr>
          <w:rFonts w:cs="Times New Roman"/>
          <w:sz w:val="26"/>
          <w:szCs w:val="26"/>
        </w:rPr>
      </w:pPr>
      <w:r w:rsidRPr="0032432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4AA9" w:rsidRPr="00BE4AA9" w:rsidRDefault="00BE4AA9" w:rsidP="00293817">
      <w:pPr>
        <w:widowControl w:val="0"/>
        <w:jc w:val="center"/>
        <w:rPr>
          <w:rFonts w:cs="Times New Roman"/>
          <w:sz w:val="26"/>
          <w:szCs w:val="26"/>
        </w:rPr>
      </w:pPr>
    </w:p>
    <w:sectPr w:rsidR="00BE4AA9" w:rsidRPr="00BE4AA9" w:rsidSect="00E300E7">
      <w:headerReference w:type="default" r:id="rId9"/>
      <w:type w:val="continuous"/>
      <w:pgSz w:w="11906" w:h="16838"/>
      <w:pgMar w:top="567" w:right="849" w:bottom="851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D22" w:rsidRDefault="00203D22" w:rsidP="003B7A81">
      <w:r>
        <w:separator/>
      </w:r>
    </w:p>
  </w:endnote>
  <w:endnote w:type="continuationSeparator" w:id="0">
    <w:p w:rsidR="00203D22" w:rsidRDefault="00203D2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D22" w:rsidRDefault="00203D22" w:rsidP="003B7A81">
      <w:r>
        <w:separator/>
      </w:r>
    </w:p>
  </w:footnote>
  <w:footnote w:type="continuationSeparator" w:id="0">
    <w:p w:rsidR="00203D22" w:rsidRDefault="00203D2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94745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1C18" w:rsidRPr="00B310A4" w:rsidRDefault="005E1C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381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E1C18" w:rsidRPr="00B310A4" w:rsidRDefault="005E1C1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5415C7"/>
    <w:multiLevelType w:val="hybridMultilevel"/>
    <w:tmpl w:val="17628EBA"/>
    <w:lvl w:ilvl="0" w:tplc="785CFC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2A5"/>
    <w:rsid w:val="00027871"/>
    <w:rsid w:val="00040EA6"/>
    <w:rsid w:val="000457F3"/>
    <w:rsid w:val="00046A70"/>
    <w:rsid w:val="00057CCC"/>
    <w:rsid w:val="00064C7C"/>
    <w:rsid w:val="000720B3"/>
    <w:rsid w:val="00090C33"/>
    <w:rsid w:val="000916AA"/>
    <w:rsid w:val="00092644"/>
    <w:rsid w:val="000A61DB"/>
    <w:rsid w:val="000A73D1"/>
    <w:rsid w:val="000B0869"/>
    <w:rsid w:val="000B5048"/>
    <w:rsid w:val="000B7C1A"/>
    <w:rsid w:val="000C04B0"/>
    <w:rsid w:val="000C2E02"/>
    <w:rsid w:val="000C6E28"/>
    <w:rsid w:val="000C7D67"/>
    <w:rsid w:val="000D08EA"/>
    <w:rsid w:val="000D6092"/>
    <w:rsid w:val="000D6A5E"/>
    <w:rsid w:val="001170B1"/>
    <w:rsid w:val="00121DFA"/>
    <w:rsid w:val="00141E3E"/>
    <w:rsid w:val="001527AC"/>
    <w:rsid w:val="001559CE"/>
    <w:rsid w:val="00165B7A"/>
    <w:rsid w:val="001665C3"/>
    <w:rsid w:val="00170803"/>
    <w:rsid w:val="00175938"/>
    <w:rsid w:val="001871A8"/>
    <w:rsid w:val="001A0913"/>
    <w:rsid w:val="001A77B8"/>
    <w:rsid w:val="001B5BBA"/>
    <w:rsid w:val="001C5A28"/>
    <w:rsid w:val="001D2783"/>
    <w:rsid w:val="001E1592"/>
    <w:rsid w:val="001E1E23"/>
    <w:rsid w:val="001F1715"/>
    <w:rsid w:val="001F68ED"/>
    <w:rsid w:val="00203D22"/>
    <w:rsid w:val="0021350C"/>
    <w:rsid w:val="002160F5"/>
    <w:rsid w:val="0022091F"/>
    <w:rsid w:val="002221B1"/>
    <w:rsid w:val="00223C1C"/>
    <w:rsid w:val="00224423"/>
    <w:rsid w:val="002459AD"/>
    <w:rsid w:val="0025122B"/>
    <w:rsid w:val="00254973"/>
    <w:rsid w:val="00254D09"/>
    <w:rsid w:val="00255505"/>
    <w:rsid w:val="00293817"/>
    <w:rsid w:val="00295029"/>
    <w:rsid w:val="002A7D55"/>
    <w:rsid w:val="002B3231"/>
    <w:rsid w:val="002B7A62"/>
    <w:rsid w:val="002D1878"/>
    <w:rsid w:val="002D4283"/>
    <w:rsid w:val="002F0823"/>
    <w:rsid w:val="002F5B24"/>
    <w:rsid w:val="00307907"/>
    <w:rsid w:val="003100D5"/>
    <w:rsid w:val="003102E3"/>
    <w:rsid w:val="00313753"/>
    <w:rsid w:val="00315FED"/>
    <w:rsid w:val="003176B3"/>
    <w:rsid w:val="0032068A"/>
    <w:rsid w:val="003219ED"/>
    <w:rsid w:val="00324962"/>
    <w:rsid w:val="003314B0"/>
    <w:rsid w:val="00340885"/>
    <w:rsid w:val="003427B1"/>
    <w:rsid w:val="00344C30"/>
    <w:rsid w:val="00366A2C"/>
    <w:rsid w:val="00392347"/>
    <w:rsid w:val="00397C11"/>
    <w:rsid w:val="003A05C8"/>
    <w:rsid w:val="003A43AB"/>
    <w:rsid w:val="003B1C34"/>
    <w:rsid w:val="003B7A81"/>
    <w:rsid w:val="003C4B94"/>
    <w:rsid w:val="003E3C2E"/>
    <w:rsid w:val="003F0EAF"/>
    <w:rsid w:val="00404AE7"/>
    <w:rsid w:val="004059C9"/>
    <w:rsid w:val="0041019D"/>
    <w:rsid w:val="004319A6"/>
    <w:rsid w:val="0044318B"/>
    <w:rsid w:val="00446D65"/>
    <w:rsid w:val="00452018"/>
    <w:rsid w:val="00454EA9"/>
    <w:rsid w:val="00463424"/>
    <w:rsid w:val="00467393"/>
    <w:rsid w:val="0047561D"/>
    <w:rsid w:val="004776BC"/>
    <w:rsid w:val="0049073B"/>
    <w:rsid w:val="004923AD"/>
    <w:rsid w:val="00492B5B"/>
    <w:rsid w:val="00493417"/>
    <w:rsid w:val="00497B12"/>
    <w:rsid w:val="00497CF7"/>
    <w:rsid w:val="004A3010"/>
    <w:rsid w:val="004B10C9"/>
    <w:rsid w:val="004B35CC"/>
    <w:rsid w:val="004B7353"/>
    <w:rsid w:val="004C4CFA"/>
    <w:rsid w:val="004D3338"/>
    <w:rsid w:val="004E4F3F"/>
    <w:rsid w:val="004F5964"/>
    <w:rsid w:val="0051643B"/>
    <w:rsid w:val="0052431C"/>
    <w:rsid w:val="00526FFE"/>
    <w:rsid w:val="0053153E"/>
    <w:rsid w:val="00532AAD"/>
    <w:rsid w:val="00536AA0"/>
    <w:rsid w:val="00537E24"/>
    <w:rsid w:val="0055606B"/>
    <w:rsid w:val="0057227A"/>
    <w:rsid w:val="00572A83"/>
    <w:rsid w:val="00574780"/>
    <w:rsid w:val="0058504A"/>
    <w:rsid w:val="00585805"/>
    <w:rsid w:val="00592CFC"/>
    <w:rsid w:val="0059423D"/>
    <w:rsid w:val="00597A01"/>
    <w:rsid w:val="005C0179"/>
    <w:rsid w:val="005D1E6A"/>
    <w:rsid w:val="005D7ABC"/>
    <w:rsid w:val="005E1C18"/>
    <w:rsid w:val="00630988"/>
    <w:rsid w:val="00630E2F"/>
    <w:rsid w:val="00633467"/>
    <w:rsid w:val="006618E5"/>
    <w:rsid w:val="00671440"/>
    <w:rsid w:val="00674287"/>
    <w:rsid w:val="00681090"/>
    <w:rsid w:val="00683559"/>
    <w:rsid w:val="00686C23"/>
    <w:rsid w:val="006976D4"/>
    <w:rsid w:val="006A0D09"/>
    <w:rsid w:val="006A44FB"/>
    <w:rsid w:val="006A5528"/>
    <w:rsid w:val="006B62E5"/>
    <w:rsid w:val="006D0BB5"/>
    <w:rsid w:val="006D1DF5"/>
    <w:rsid w:val="006E2C92"/>
    <w:rsid w:val="006E6747"/>
    <w:rsid w:val="006F140C"/>
    <w:rsid w:val="006F2F05"/>
    <w:rsid w:val="006F411B"/>
    <w:rsid w:val="00705BA7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77EC9"/>
    <w:rsid w:val="00783E24"/>
    <w:rsid w:val="007972CB"/>
    <w:rsid w:val="00797F0C"/>
    <w:rsid w:val="007A056A"/>
    <w:rsid w:val="007A3D8E"/>
    <w:rsid w:val="007A4800"/>
    <w:rsid w:val="007A66A8"/>
    <w:rsid w:val="007A7062"/>
    <w:rsid w:val="007A71BC"/>
    <w:rsid w:val="007B0EB1"/>
    <w:rsid w:val="007B2780"/>
    <w:rsid w:val="007C6D69"/>
    <w:rsid w:val="007C6E7D"/>
    <w:rsid w:val="007D402F"/>
    <w:rsid w:val="007D4ADF"/>
    <w:rsid w:val="007D5B2B"/>
    <w:rsid w:val="007E3D90"/>
    <w:rsid w:val="007F339E"/>
    <w:rsid w:val="007F3D35"/>
    <w:rsid w:val="007F6FF3"/>
    <w:rsid w:val="00802DE2"/>
    <w:rsid w:val="00804AB6"/>
    <w:rsid w:val="00806B0C"/>
    <w:rsid w:val="008111DE"/>
    <w:rsid w:val="00812BFB"/>
    <w:rsid w:val="0081666B"/>
    <w:rsid w:val="00820009"/>
    <w:rsid w:val="00822936"/>
    <w:rsid w:val="00860E34"/>
    <w:rsid w:val="00877280"/>
    <w:rsid w:val="00882463"/>
    <w:rsid w:val="00895E5E"/>
    <w:rsid w:val="008971B7"/>
    <w:rsid w:val="008A5EB3"/>
    <w:rsid w:val="008B2EE9"/>
    <w:rsid w:val="008E4B65"/>
    <w:rsid w:val="008F1CF2"/>
    <w:rsid w:val="008F7217"/>
    <w:rsid w:val="009050DA"/>
    <w:rsid w:val="00916292"/>
    <w:rsid w:val="00926516"/>
    <w:rsid w:val="00933CCA"/>
    <w:rsid w:val="00940EED"/>
    <w:rsid w:val="00942953"/>
    <w:rsid w:val="00944E3B"/>
    <w:rsid w:val="00950A95"/>
    <w:rsid w:val="009533D1"/>
    <w:rsid w:val="009537E7"/>
    <w:rsid w:val="00974351"/>
    <w:rsid w:val="0098413A"/>
    <w:rsid w:val="00991494"/>
    <w:rsid w:val="00991FCE"/>
    <w:rsid w:val="00997D04"/>
    <w:rsid w:val="009A732F"/>
    <w:rsid w:val="009A7768"/>
    <w:rsid w:val="009B6831"/>
    <w:rsid w:val="009B6EA6"/>
    <w:rsid w:val="009C7791"/>
    <w:rsid w:val="009D5A89"/>
    <w:rsid w:val="009E1607"/>
    <w:rsid w:val="009F0BC2"/>
    <w:rsid w:val="009F3087"/>
    <w:rsid w:val="00A01A67"/>
    <w:rsid w:val="00A044DB"/>
    <w:rsid w:val="00A068D7"/>
    <w:rsid w:val="00A2339B"/>
    <w:rsid w:val="00A356E4"/>
    <w:rsid w:val="00A4459C"/>
    <w:rsid w:val="00A524EE"/>
    <w:rsid w:val="00A537B6"/>
    <w:rsid w:val="00A610B5"/>
    <w:rsid w:val="00A620C3"/>
    <w:rsid w:val="00A83B0E"/>
    <w:rsid w:val="00A97A49"/>
    <w:rsid w:val="00A97A6F"/>
    <w:rsid w:val="00AB1ACA"/>
    <w:rsid w:val="00AC470C"/>
    <w:rsid w:val="00AC5F96"/>
    <w:rsid w:val="00AE00D3"/>
    <w:rsid w:val="00AF09BA"/>
    <w:rsid w:val="00AF4BFF"/>
    <w:rsid w:val="00AF55C8"/>
    <w:rsid w:val="00AF7F4C"/>
    <w:rsid w:val="00B00C29"/>
    <w:rsid w:val="00B011A3"/>
    <w:rsid w:val="00B01ED0"/>
    <w:rsid w:val="00B04344"/>
    <w:rsid w:val="00B06048"/>
    <w:rsid w:val="00B14886"/>
    <w:rsid w:val="00B14EB0"/>
    <w:rsid w:val="00B17003"/>
    <w:rsid w:val="00B310A4"/>
    <w:rsid w:val="00B349B1"/>
    <w:rsid w:val="00B4682E"/>
    <w:rsid w:val="00B51662"/>
    <w:rsid w:val="00B55FDC"/>
    <w:rsid w:val="00B664B0"/>
    <w:rsid w:val="00B7300E"/>
    <w:rsid w:val="00B7619D"/>
    <w:rsid w:val="00B765CB"/>
    <w:rsid w:val="00B838EC"/>
    <w:rsid w:val="00B83955"/>
    <w:rsid w:val="00B85515"/>
    <w:rsid w:val="00B937A2"/>
    <w:rsid w:val="00B94E6F"/>
    <w:rsid w:val="00B955D5"/>
    <w:rsid w:val="00BA51E1"/>
    <w:rsid w:val="00BB3568"/>
    <w:rsid w:val="00BB3D0B"/>
    <w:rsid w:val="00BC5C93"/>
    <w:rsid w:val="00BE4AA9"/>
    <w:rsid w:val="00BE4F2D"/>
    <w:rsid w:val="00BE52D9"/>
    <w:rsid w:val="00BE5434"/>
    <w:rsid w:val="00BF7391"/>
    <w:rsid w:val="00C158E5"/>
    <w:rsid w:val="00C20C8F"/>
    <w:rsid w:val="00C23B14"/>
    <w:rsid w:val="00C5150C"/>
    <w:rsid w:val="00C6325D"/>
    <w:rsid w:val="00C73A81"/>
    <w:rsid w:val="00C73C62"/>
    <w:rsid w:val="00C80643"/>
    <w:rsid w:val="00CA2981"/>
    <w:rsid w:val="00CA730A"/>
    <w:rsid w:val="00CA7EC2"/>
    <w:rsid w:val="00CB46F2"/>
    <w:rsid w:val="00CC2F97"/>
    <w:rsid w:val="00CC56D9"/>
    <w:rsid w:val="00CD004D"/>
    <w:rsid w:val="00CD4C60"/>
    <w:rsid w:val="00CE5967"/>
    <w:rsid w:val="00CF3729"/>
    <w:rsid w:val="00CF5C41"/>
    <w:rsid w:val="00CF7ACC"/>
    <w:rsid w:val="00D00C06"/>
    <w:rsid w:val="00D01736"/>
    <w:rsid w:val="00D0322D"/>
    <w:rsid w:val="00D11EAC"/>
    <w:rsid w:val="00D1572F"/>
    <w:rsid w:val="00D15F4B"/>
    <w:rsid w:val="00D16193"/>
    <w:rsid w:val="00D261A2"/>
    <w:rsid w:val="00D2637A"/>
    <w:rsid w:val="00D270CA"/>
    <w:rsid w:val="00D30E75"/>
    <w:rsid w:val="00D6462A"/>
    <w:rsid w:val="00D66862"/>
    <w:rsid w:val="00D7253D"/>
    <w:rsid w:val="00D730DE"/>
    <w:rsid w:val="00D75100"/>
    <w:rsid w:val="00D7769A"/>
    <w:rsid w:val="00D9037C"/>
    <w:rsid w:val="00DA2291"/>
    <w:rsid w:val="00DA5996"/>
    <w:rsid w:val="00DB2298"/>
    <w:rsid w:val="00DD1315"/>
    <w:rsid w:val="00DD2B84"/>
    <w:rsid w:val="00DE6E00"/>
    <w:rsid w:val="00E01450"/>
    <w:rsid w:val="00E150FF"/>
    <w:rsid w:val="00E300E7"/>
    <w:rsid w:val="00E34984"/>
    <w:rsid w:val="00E45E47"/>
    <w:rsid w:val="00E5383C"/>
    <w:rsid w:val="00E55B51"/>
    <w:rsid w:val="00E5697E"/>
    <w:rsid w:val="00E6275C"/>
    <w:rsid w:val="00E640F8"/>
    <w:rsid w:val="00E64D77"/>
    <w:rsid w:val="00E67578"/>
    <w:rsid w:val="00E711C3"/>
    <w:rsid w:val="00E92144"/>
    <w:rsid w:val="00E95328"/>
    <w:rsid w:val="00E96882"/>
    <w:rsid w:val="00EA487F"/>
    <w:rsid w:val="00EA60E2"/>
    <w:rsid w:val="00EA6655"/>
    <w:rsid w:val="00EC1200"/>
    <w:rsid w:val="00EC35C7"/>
    <w:rsid w:val="00EC3748"/>
    <w:rsid w:val="00EC67A4"/>
    <w:rsid w:val="00ED286B"/>
    <w:rsid w:val="00ED7756"/>
    <w:rsid w:val="00EE10F8"/>
    <w:rsid w:val="00EE1F6C"/>
    <w:rsid w:val="00EE25F8"/>
    <w:rsid w:val="00F01BBE"/>
    <w:rsid w:val="00F03193"/>
    <w:rsid w:val="00F03E6B"/>
    <w:rsid w:val="00F046D2"/>
    <w:rsid w:val="00F05CF7"/>
    <w:rsid w:val="00F07FD6"/>
    <w:rsid w:val="00F11656"/>
    <w:rsid w:val="00F17EC4"/>
    <w:rsid w:val="00F232D3"/>
    <w:rsid w:val="00F25D3D"/>
    <w:rsid w:val="00F3280F"/>
    <w:rsid w:val="00F336AD"/>
    <w:rsid w:val="00F36815"/>
    <w:rsid w:val="00F47A74"/>
    <w:rsid w:val="00F5121E"/>
    <w:rsid w:val="00F542C9"/>
    <w:rsid w:val="00F575CD"/>
    <w:rsid w:val="00F72CE0"/>
    <w:rsid w:val="00F8348D"/>
    <w:rsid w:val="00F9087E"/>
    <w:rsid w:val="00F975FE"/>
    <w:rsid w:val="00FA22DA"/>
    <w:rsid w:val="00FA75A4"/>
    <w:rsid w:val="00FB1E9E"/>
    <w:rsid w:val="00FB6244"/>
    <w:rsid w:val="00FD6110"/>
    <w:rsid w:val="00FD689B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0ED4BC-3990-474E-BE85-ABA4A5E9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Subtitle"/>
    <w:basedOn w:val="a"/>
    <w:link w:val="af3"/>
    <w:qFormat/>
    <w:rsid w:val="00366A2C"/>
    <w:pPr>
      <w:ind w:firstLine="0"/>
      <w:jc w:val="center"/>
    </w:pPr>
    <w:rPr>
      <w:rFonts w:eastAsia="Times New Roman" w:cs="Times New Roman"/>
      <w:b/>
      <w:bCs/>
      <w:szCs w:val="17"/>
      <w:lang w:eastAsia="ru-RU"/>
    </w:rPr>
  </w:style>
  <w:style w:type="character" w:customStyle="1" w:styleId="af3">
    <w:name w:val="Подзаголовок Знак"/>
    <w:basedOn w:val="a0"/>
    <w:link w:val="af2"/>
    <w:rsid w:val="00366A2C"/>
    <w:rPr>
      <w:rFonts w:ascii="Times New Roman" w:eastAsia="Times New Roman" w:hAnsi="Times New Roman" w:cs="Times New Roman"/>
      <w:b/>
      <w:bCs/>
      <w:sz w:val="28"/>
      <w:szCs w:val="17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9537E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537E7"/>
    <w:pPr>
      <w:spacing w:line="360" w:lineRule="auto"/>
      <w:ind w:left="720"/>
    </w:pPr>
    <w:rPr>
      <w:rFonts w:cs="Times New Roman"/>
      <w:sz w:val="22"/>
    </w:rPr>
  </w:style>
  <w:style w:type="character" w:customStyle="1" w:styleId="ConsPlusNormal0">
    <w:name w:val="ConsPlusNormal Знак"/>
    <w:link w:val="ConsPlusNormal"/>
    <w:locked/>
    <w:rsid w:val="009537E7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97F0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7F0C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797F0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97F0C"/>
    <w:rPr>
      <w:rFonts w:ascii="Times New Roman" w:hAnsi="Times New Roman"/>
      <w:sz w:val="16"/>
      <w:szCs w:val="16"/>
    </w:rPr>
  </w:style>
  <w:style w:type="paragraph" w:styleId="af4">
    <w:name w:val="Body Text Indent"/>
    <w:basedOn w:val="a"/>
    <w:link w:val="af5"/>
    <w:uiPriority w:val="99"/>
    <w:semiHidden/>
    <w:unhideWhenUsed/>
    <w:rsid w:val="00797F0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797F0C"/>
    <w:rPr>
      <w:rFonts w:ascii="Times New Roman" w:hAnsi="Times New Roman"/>
      <w:sz w:val="28"/>
    </w:rPr>
  </w:style>
  <w:style w:type="paragraph" w:styleId="af6">
    <w:name w:val="List Paragraph"/>
    <w:basedOn w:val="a"/>
    <w:link w:val="af7"/>
    <w:uiPriority w:val="34"/>
    <w:qFormat/>
    <w:rsid w:val="00D261A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D261A2"/>
    <w:rPr>
      <w:rFonts w:ascii="Times New Roman" w:eastAsia="Times New Roman" w:hAnsi="Times New Roman" w:cs="Times New Roman"/>
      <w:sz w:val="24"/>
      <w:lang w:val="en-US" w:bidi="en-US"/>
    </w:rPr>
  </w:style>
  <w:style w:type="paragraph" w:styleId="af8">
    <w:name w:val="No Spacing"/>
    <w:link w:val="af9"/>
    <w:uiPriority w:val="1"/>
    <w:qFormat/>
    <w:rsid w:val="00CF5C4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CF5C41"/>
    <w:rPr>
      <w:rFonts w:ascii="Calibri" w:eastAsia="Times New Roman" w:hAnsi="Calibri" w:cs="Times New Roman"/>
      <w:lang w:val="en-US" w:bidi="en-US"/>
    </w:rPr>
  </w:style>
  <w:style w:type="paragraph" w:styleId="23">
    <w:name w:val="Body Text 2"/>
    <w:basedOn w:val="a"/>
    <w:link w:val="24"/>
    <w:uiPriority w:val="99"/>
    <w:semiHidden/>
    <w:unhideWhenUsed/>
    <w:rsid w:val="001E1E2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E1E2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85B4-7D6D-4332-BAC8-658469F9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Емельяненко Лидия Игоревна</cp:lastModifiedBy>
  <cp:revision>3</cp:revision>
  <cp:lastPrinted>2017-10-26T08:17:00Z</cp:lastPrinted>
  <dcterms:created xsi:type="dcterms:W3CDTF">2025-05-07T06:31:00Z</dcterms:created>
  <dcterms:modified xsi:type="dcterms:W3CDTF">2025-05-07T06:51:00Z</dcterms:modified>
</cp:coreProperties>
</file>